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99F6A" w14:textId="1036F65C" w:rsidR="000D0D70" w:rsidRPr="000D0D70" w:rsidRDefault="000D0D70" w:rsidP="000D0D70">
      <w:pPr>
        <w:autoSpaceDE w:val="0"/>
        <w:autoSpaceDN w:val="0"/>
        <w:adjustRightInd w:val="0"/>
        <w:spacing w:before="0" w:after="0" w:line="241" w:lineRule="atLeast"/>
        <w:jc w:val="center"/>
        <w:rPr>
          <w:rFonts w:ascii="Arial Black" w:hAnsi="Arial Black"/>
          <w:sz w:val="20"/>
          <w:szCs w:val="20"/>
        </w:rPr>
      </w:pPr>
    </w:p>
    <w:p w14:paraId="77058111" w14:textId="06D7F33E" w:rsidR="000D0D70" w:rsidRDefault="000D0D70" w:rsidP="00F57223">
      <w:pPr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57223">
        <w:rPr>
          <w:rFonts w:ascii="Arial" w:hAnsi="Arial" w:cs="Arial"/>
          <w:b/>
          <w:bCs/>
          <w:sz w:val="20"/>
          <w:szCs w:val="20"/>
        </w:rPr>
        <w:t xml:space="preserve">[Insert onto physician letterhead] </w:t>
      </w:r>
    </w:p>
    <w:p w14:paraId="49A2C6F4" w14:textId="77777777" w:rsidR="0000022F" w:rsidRPr="000D0D70" w:rsidRDefault="0000022F" w:rsidP="00F57223">
      <w:pPr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sz w:val="20"/>
          <w:szCs w:val="20"/>
        </w:rPr>
      </w:pPr>
    </w:p>
    <w:p w14:paraId="29356808" w14:textId="6B56D7D3" w:rsidR="000D0D70" w:rsidRPr="00F57223" w:rsidRDefault="000D0D70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bCs/>
          <w:sz w:val="20"/>
          <w:szCs w:val="20"/>
        </w:rPr>
      </w:pPr>
    </w:p>
    <w:p w14:paraId="00E4C251" w14:textId="1F742CF3" w:rsidR="000D0D70" w:rsidRPr="005E19ED" w:rsidRDefault="00E8066A" w:rsidP="00F57223">
      <w:pPr>
        <w:pStyle w:val="Default"/>
        <w:spacing w:before="0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F5D7E" wp14:editId="0E0BEC73">
                <wp:simplePos x="0" y="0"/>
                <wp:positionH relativeFrom="column">
                  <wp:posOffset>4514850</wp:posOffset>
                </wp:positionH>
                <wp:positionV relativeFrom="paragraph">
                  <wp:posOffset>123613</wp:posOffset>
                </wp:positionV>
                <wp:extent cx="1519767" cy="0"/>
                <wp:effectExtent l="0" t="0" r="17145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97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5C9C0274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5pt,9.75pt" to="475.1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" strokecolor="black [3213]"/>
            </w:pict>
          </mc:Fallback>
        </mc:AlternateContent>
      </w:r>
      <w:r w:rsidR="000D0D70" w:rsidRPr="00F57223">
        <w:rPr>
          <w:rFonts w:ascii="Arial" w:hAnsi="Arial" w:cs="Arial"/>
          <w:b/>
          <w:bCs/>
          <w:sz w:val="20"/>
          <w:szCs w:val="20"/>
        </w:rPr>
        <w:t xml:space="preserve">[Medical Director] </w:t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  <w:t xml:space="preserve">RE: </w:t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  <w:t>Patient Name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62FF54DF" w14:textId="46ED22BF" w:rsidR="000D0D70" w:rsidRPr="005E19ED" w:rsidRDefault="00E8066A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C4C2E6" wp14:editId="52ABF30E">
                <wp:simplePos x="0" y="0"/>
                <wp:positionH relativeFrom="column">
                  <wp:posOffset>4570095</wp:posOffset>
                </wp:positionH>
                <wp:positionV relativeFrom="paragraph">
                  <wp:posOffset>125942</wp:posOffset>
                </wp:positionV>
                <wp:extent cx="1464521" cy="0"/>
                <wp:effectExtent l="0" t="0" r="889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452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line w14:anchorId="1A1F3004"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9.85pt,9.9pt" to="475.1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" strokecolor="black [3213]"/>
            </w:pict>
          </mc:Fallback>
        </mc:AlternateContent>
      </w:r>
      <w:r w:rsidR="000D0D70" w:rsidRPr="00F57223">
        <w:rPr>
          <w:rFonts w:ascii="Arial" w:hAnsi="Arial" w:cs="Arial"/>
          <w:b/>
          <w:bCs/>
          <w:sz w:val="20"/>
          <w:szCs w:val="20"/>
        </w:rPr>
        <w:t xml:space="preserve">[Insurance Company] </w:t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  <w:t>Policy Number</w:t>
      </w:r>
      <w:r w:rsidR="00102B3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867D8BC" w14:textId="46C61CB4" w:rsidR="000D0D70" w:rsidRPr="005E19ED" w:rsidRDefault="00E8066A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26CE43" wp14:editId="01D897FC">
                <wp:simplePos x="0" y="0"/>
                <wp:positionH relativeFrom="column">
                  <wp:posOffset>4565015</wp:posOffset>
                </wp:positionH>
                <wp:positionV relativeFrom="paragraph">
                  <wp:posOffset>130810</wp:posOffset>
                </wp:positionV>
                <wp:extent cx="1464521" cy="0"/>
                <wp:effectExtent l="0" t="0" r="889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452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6B7265"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9.45pt,10.3pt" to="474.7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" strokecolor="black [3213]"/>
            </w:pict>
          </mc:Fallback>
        </mc:AlternateContent>
      </w:r>
      <w:r w:rsidR="000D0D70" w:rsidRPr="00F57223">
        <w:rPr>
          <w:rFonts w:ascii="Arial" w:hAnsi="Arial" w:cs="Arial"/>
          <w:b/>
          <w:bCs/>
          <w:sz w:val="20"/>
          <w:szCs w:val="20"/>
        </w:rPr>
        <w:t xml:space="preserve">[Address] </w:t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0D0D70" w:rsidRPr="00F57223">
        <w:rPr>
          <w:rFonts w:ascii="Arial" w:hAnsi="Arial" w:cs="Arial"/>
          <w:b/>
          <w:bCs/>
          <w:sz w:val="20"/>
          <w:szCs w:val="20"/>
        </w:rPr>
        <w:tab/>
      </w:r>
      <w:r w:rsidR="00B614D8" w:rsidRPr="00F57223">
        <w:rPr>
          <w:rFonts w:ascii="Arial" w:hAnsi="Arial" w:cs="Arial"/>
          <w:b/>
          <w:bCs/>
          <w:sz w:val="20"/>
          <w:szCs w:val="20"/>
        </w:rPr>
        <w:t>Claim Number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2F294EA" w14:textId="32D1F20E" w:rsidR="000D0D70" w:rsidRPr="00F57223" w:rsidRDefault="000D0D70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bCs/>
          <w:sz w:val="20"/>
          <w:szCs w:val="20"/>
        </w:rPr>
      </w:pPr>
      <w:r w:rsidRPr="00F57223">
        <w:rPr>
          <w:rFonts w:ascii="Arial" w:hAnsi="Arial" w:cs="Arial"/>
          <w:b/>
          <w:bCs/>
          <w:sz w:val="20"/>
          <w:szCs w:val="20"/>
        </w:rPr>
        <w:t xml:space="preserve">[City, State, ZIP] </w:t>
      </w:r>
    </w:p>
    <w:p w14:paraId="6F47AF25" w14:textId="77777777" w:rsidR="00B614D8" w:rsidRPr="00B614D8" w:rsidRDefault="00B614D8" w:rsidP="0000022F">
      <w:pPr>
        <w:autoSpaceDE w:val="0"/>
        <w:autoSpaceDN w:val="0"/>
        <w:adjustRightInd w:val="0"/>
        <w:spacing w:before="0" w:after="0"/>
        <w:ind w:left="-540" w:right="-432"/>
        <w:rPr>
          <w:rFonts w:ascii="Arial" w:hAnsi="Arial" w:cs="Arial"/>
          <w:color w:val="000000"/>
          <w:sz w:val="20"/>
          <w:szCs w:val="20"/>
        </w:rPr>
      </w:pPr>
    </w:p>
    <w:p w14:paraId="2C170BFD" w14:textId="77777777" w:rsidR="00B614D8" w:rsidRPr="00F57223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bCs/>
          <w:sz w:val="20"/>
          <w:szCs w:val="20"/>
        </w:rPr>
      </w:pPr>
      <w:r w:rsidRPr="00F57223">
        <w:rPr>
          <w:rFonts w:ascii="Arial" w:hAnsi="Arial" w:cs="Arial"/>
          <w:sz w:val="20"/>
          <w:szCs w:val="20"/>
        </w:rPr>
        <w:t xml:space="preserve">Dear </w:t>
      </w:r>
      <w:r w:rsidRPr="00F57223">
        <w:rPr>
          <w:rFonts w:ascii="Arial" w:hAnsi="Arial" w:cs="Arial"/>
          <w:b/>
          <w:bCs/>
          <w:sz w:val="20"/>
          <w:szCs w:val="20"/>
        </w:rPr>
        <w:t xml:space="preserve">[Insurance Company Contact]: </w:t>
      </w:r>
    </w:p>
    <w:p w14:paraId="0B33B1F8" w14:textId="77777777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</w:p>
    <w:p w14:paraId="593F2E64" w14:textId="17E3E575" w:rsidR="00B614D8" w:rsidRPr="00F57223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 w:rsidRPr="00F57223">
        <w:rPr>
          <w:rFonts w:ascii="Arial" w:hAnsi="Arial" w:cs="Arial"/>
          <w:sz w:val="20"/>
          <w:szCs w:val="20"/>
        </w:rPr>
        <w:t xml:space="preserve">I am writing to request a reconsideration of my request for the treatment of </w:t>
      </w:r>
      <w:r w:rsidRPr="00F57223">
        <w:rPr>
          <w:rFonts w:ascii="Arial" w:hAnsi="Arial" w:cs="Arial"/>
          <w:b/>
          <w:bCs/>
          <w:sz w:val="20"/>
          <w:szCs w:val="20"/>
        </w:rPr>
        <w:t xml:space="preserve">[insert patient name] </w:t>
      </w:r>
      <w:r w:rsidRPr="00F57223">
        <w:rPr>
          <w:rFonts w:ascii="Arial" w:hAnsi="Arial" w:cs="Arial"/>
          <w:sz w:val="20"/>
          <w:szCs w:val="20"/>
        </w:rPr>
        <w:t>with TREMFYA</w:t>
      </w:r>
      <w:r w:rsidRPr="00F57223">
        <w:rPr>
          <w:rFonts w:ascii="Arial" w:hAnsi="Arial" w:cs="Arial"/>
          <w:sz w:val="20"/>
          <w:szCs w:val="20"/>
          <w:vertAlign w:val="superscript"/>
        </w:rPr>
        <w:t>®</w:t>
      </w:r>
      <w:r w:rsidRPr="00F57223">
        <w:rPr>
          <w:rFonts w:ascii="Arial" w:hAnsi="Arial" w:cs="Arial"/>
          <w:sz w:val="20"/>
          <w:szCs w:val="20"/>
        </w:rPr>
        <w:t xml:space="preserve"> (guselkumab) for moderate to severe plaque psoriasis. In brief, treatment with TREMFYA</w:t>
      </w:r>
      <w:r w:rsidR="00F57223" w:rsidRPr="00F57223">
        <w:rPr>
          <w:rFonts w:ascii="Arial" w:hAnsi="Arial" w:cs="Arial"/>
          <w:sz w:val="20"/>
          <w:szCs w:val="20"/>
          <w:vertAlign w:val="superscript"/>
        </w:rPr>
        <w:t>®</w:t>
      </w:r>
      <w:r w:rsidRPr="00F57223">
        <w:rPr>
          <w:rFonts w:ascii="Arial" w:hAnsi="Arial" w:cs="Arial"/>
          <w:sz w:val="20"/>
          <w:szCs w:val="20"/>
        </w:rPr>
        <w:t xml:space="preserve"> 100 mg at week</w:t>
      </w:r>
      <w:r w:rsidR="00102B35">
        <w:rPr>
          <w:rFonts w:ascii="Arial" w:hAnsi="Arial" w:cs="Arial"/>
          <w:sz w:val="20"/>
          <w:szCs w:val="20"/>
        </w:rPr>
        <w:t>s</w:t>
      </w:r>
      <w:r w:rsidRPr="00F57223">
        <w:rPr>
          <w:rFonts w:ascii="Arial" w:hAnsi="Arial" w:cs="Arial"/>
          <w:sz w:val="20"/>
          <w:szCs w:val="20"/>
        </w:rPr>
        <w:t xml:space="preserve"> 0</w:t>
      </w:r>
      <w:r w:rsidR="00102B35">
        <w:rPr>
          <w:rFonts w:ascii="Arial" w:hAnsi="Arial" w:cs="Arial"/>
          <w:sz w:val="20"/>
          <w:szCs w:val="20"/>
        </w:rPr>
        <w:t xml:space="preserve"> and</w:t>
      </w:r>
      <w:r w:rsidRPr="00F57223">
        <w:rPr>
          <w:rFonts w:ascii="Arial" w:hAnsi="Arial" w:cs="Arial"/>
          <w:sz w:val="20"/>
          <w:szCs w:val="20"/>
        </w:rPr>
        <w:t xml:space="preserve"> 4, and every 8 weeks thereafter is medically appropriate and necessary and should be a covered treatment. This letter outlines </w:t>
      </w:r>
      <w:r w:rsidRPr="00F57223">
        <w:rPr>
          <w:rFonts w:ascii="Arial" w:hAnsi="Arial" w:cs="Arial"/>
          <w:b/>
          <w:bCs/>
          <w:sz w:val="20"/>
          <w:szCs w:val="20"/>
        </w:rPr>
        <w:t xml:space="preserve">[insert patient </w:t>
      </w:r>
      <w:r w:rsidR="009E77E6">
        <w:rPr>
          <w:rFonts w:ascii="Arial" w:hAnsi="Arial" w:cs="Arial"/>
          <w:b/>
          <w:bCs/>
          <w:sz w:val="20"/>
          <w:szCs w:val="20"/>
        </w:rPr>
        <w:br/>
      </w:r>
      <w:r w:rsidRPr="00F57223">
        <w:rPr>
          <w:rFonts w:ascii="Arial" w:hAnsi="Arial" w:cs="Arial"/>
          <w:b/>
          <w:bCs/>
          <w:sz w:val="20"/>
          <w:szCs w:val="20"/>
        </w:rPr>
        <w:t>name]</w:t>
      </w:r>
      <w:r w:rsidRPr="00F57223">
        <w:rPr>
          <w:rFonts w:ascii="Arial" w:hAnsi="Arial" w:cs="Arial"/>
          <w:sz w:val="20"/>
          <w:szCs w:val="20"/>
        </w:rPr>
        <w:t xml:space="preserve">’s medical history, prognosis, and treatment rationale. </w:t>
      </w:r>
    </w:p>
    <w:p w14:paraId="67E38E1D" w14:textId="77777777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</w:p>
    <w:p w14:paraId="1FCFDBEF" w14:textId="04430FE4" w:rsidR="00B614D8" w:rsidRPr="00F57223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 w:rsidRPr="00F57223">
        <w:rPr>
          <w:rFonts w:ascii="Arial" w:hAnsi="Arial" w:cs="Arial"/>
          <w:b/>
          <w:bCs/>
          <w:sz w:val="20"/>
          <w:szCs w:val="20"/>
        </w:rPr>
        <w:t xml:space="preserve">[Insert plan name] </w:t>
      </w:r>
      <w:r w:rsidRPr="00F57223">
        <w:rPr>
          <w:rFonts w:ascii="Arial" w:hAnsi="Arial" w:cs="Arial"/>
          <w:sz w:val="20"/>
          <w:szCs w:val="20"/>
        </w:rPr>
        <w:t>has denied coverage of TREMFYA</w:t>
      </w:r>
      <w:r w:rsidR="00F57223" w:rsidRPr="00F57223">
        <w:rPr>
          <w:rFonts w:ascii="Arial" w:hAnsi="Arial" w:cs="Arial"/>
          <w:sz w:val="20"/>
          <w:szCs w:val="20"/>
          <w:vertAlign w:val="superscript"/>
        </w:rPr>
        <w:t>®</w:t>
      </w:r>
      <w:r w:rsidRPr="00F57223">
        <w:rPr>
          <w:rFonts w:ascii="Arial" w:hAnsi="Arial" w:cs="Arial"/>
          <w:sz w:val="20"/>
          <w:szCs w:val="20"/>
        </w:rPr>
        <w:t xml:space="preserve"> for </w:t>
      </w:r>
      <w:r w:rsidRPr="00F57223">
        <w:rPr>
          <w:rFonts w:ascii="Arial" w:hAnsi="Arial" w:cs="Arial"/>
          <w:b/>
          <w:bCs/>
          <w:sz w:val="20"/>
          <w:szCs w:val="20"/>
        </w:rPr>
        <w:t xml:space="preserve">[insert patient’s name] </w:t>
      </w:r>
      <w:r w:rsidRPr="00F57223">
        <w:rPr>
          <w:rFonts w:ascii="Arial" w:hAnsi="Arial" w:cs="Arial"/>
          <w:sz w:val="20"/>
          <w:szCs w:val="20"/>
        </w:rPr>
        <w:t xml:space="preserve">because </w:t>
      </w:r>
      <w:r w:rsidRPr="00F57223">
        <w:rPr>
          <w:rFonts w:ascii="Arial" w:hAnsi="Arial" w:cs="Arial"/>
          <w:b/>
          <w:bCs/>
          <w:sz w:val="20"/>
          <w:szCs w:val="20"/>
        </w:rPr>
        <w:t xml:space="preserve">[insert reason for denial </w:t>
      </w:r>
      <w:r w:rsidR="009E77E6">
        <w:rPr>
          <w:rFonts w:ascii="Arial" w:hAnsi="Arial" w:cs="Arial"/>
          <w:b/>
          <w:bCs/>
          <w:sz w:val="20"/>
          <w:szCs w:val="20"/>
        </w:rPr>
        <w:br/>
      </w:r>
      <w:r w:rsidRPr="00F57223">
        <w:rPr>
          <w:rFonts w:ascii="Arial" w:hAnsi="Arial" w:cs="Arial"/>
          <w:b/>
          <w:bCs/>
          <w:sz w:val="20"/>
          <w:szCs w:val="20"/>
        </w:rPr>
        <w:t xml:space="preserve">as indicated on the explanation of benefits]. </w:t>
      </w:r>
      <w:r w:rsidRPr="00F57223">
        <w:rPr>
          <w:rFonts w:ascii="Arial" w:hAnsi="Arial" w:cs="Arial"/>
          <w:sz w:val="20"/>
          <w:szCs w:val="20"/>
        </w:rPr>
        <w:t>The following rationale supports my decision to prescribe TREMFYA</w:t>
      </w:r>
      <w:r w:rsidR="00F57223" w:rsidRPr="00F57223">
        <w:rPr>
          <w:rFonts w:ascii="Arial" w:hAnsi="Arial" w:cs="Arial"/>
          <w:sz w:val="20"/>
          <w:szCs w:val="20"/>
          <w:vertAlign w:val="superscript"/>
        </w:rPr>
        <w:t>®</w:t>
      </w:r>
      <w:r w:rsidRPr="00F57223">
        <w:rPr>
          <w:rFonts w:ascii="Arial" w:hAnsi="Arial" w:cs="Arial"/>
          <w:sz w:val="20"/>
          <w:szCs w:val="20"/>
        </w:rPr>
        <w:t xml:space="preserve">: </w:t>
      </w:r>
    </w:p>
    <w:p w14:paraId="04351ACC" w14:textId="77777777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</w:p>
    <w:p w14:paraId="0451B5B7" w14:textId="79548B75" w:rsidR="00B614D8" w:rsidRPr="00F57223" w:rsidRDefault="00102B35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bCs/>
          <w:sz w:val="20"/>
          <w:szCs w:val="20"/>
        </w:rPr>
      </w:pPr>
      <w:r w:rsidRPr="0000022F">
        <w:rPr>
          <w:rFonts w:ascii="Arial" w:hAnsi="Arial" w:cs="Arial"/>
          <w:bCs/>
          <w:sz w:val="20"/>
          <w:szCs w:val="20"/>
        </w:rPr>
        <w:t xml:space="preserve">In my judgment, </w:t>
      </w:r>
      <w:r w:rsidR="00B614D8" w:rsidRPr="00F57223">
        <w:rPr>
          <w:rFonts w:ascii="Arial" w:hAnsi="Arial" w:cs="Arial"/>
          <w:b/>
          <w:bCs/>
          <w:sz w:val="20"/>
          <w:szCs w:val="20"/>
        </w:rPr>
        <w:t xml:space="preserve">[Product X] </w:t>
      </w:r>
      <w:r w:rsidR="00B614D8" w:rsidRPr="00F57223">
        <w:rPr>
          <w:rFonts w:ascii="Arial" w:hAnsi="Arial" w:cs="Arial"/>
          <w:sz w:val="20"/>
          <w:szCs w:val="20"/>
        </w:rPr>
        <w:t xml:space="preserve">is not a medically appropriate treatment for </w:t>
      </w:r>
      <w:r w:rsidR="00B614D8" w:rsidRPr="00F57223">
        <w:rPr>
          <w:rFonts w:ascii="Arial" w:hAnsi="Arial" w:cs="Arial"/>
          <w:b/>
          <w:bCs/>
          <w:sz w:val="20"/>
          <w:szCs w:val="20"/>
        </w:rPr>
        <w:t xml:space="preserve">[insert patient name] </w:t>
      </w:r>
      <w:r w:rsidR="00B614D8" w:rsidRPr="00F57223">
        <w:rPr>
          <w:rFonts w:ascii="Arial" w:hAnsi="Arial" w:cs="Arial"/>
          <w:sz w:val="20"/>
          <w:szCs w:val="20"/>
        </w:rPr>
        <w:t xml:space="preserve">because he/she has </w:t>
      </w:r>
      <w:r w:rsidR="009E77E6">
        <w:rPr>
          <w:rFonts w:ascii="Arial" w:hAnsi="Arial" w:cs="Arial"/>
          <w:sz w:val="20"/>
          <w:szCs w:val="20"/>
        </w:rPr>
        <w:br/>
      </w:r>
      <w:r w:rsidR="00B614D8" w:rsidRPr="00F57223">
        <w:rPr>
          <w:rFonts w:ascii="Arial" w:hAnsi="Arial" w:cs="Arial"/>
          <w:b/>
          <w:bCs/>
          <w:sz w:val="20"/>
          <w:szCs w:val="20"/>
        </w:rPr>
        <w:t xml:space="preserve">[insert rationale, eg, personal medical history of/family history of X condition, contraindication, comorbid </w:t>
      </w:r>
      <w:r w:rsidR="009E77E6">
        <w:rPr>
          <w:rFonts w:ascii="Arial" w:hAnsi="Arial" w:cs="Arial"/>
          <w:b/>
          <w:bCs/>
          <w:sz w:val="20"/>
          <w:szCs w:val="20"/>
        </w:rPr>
        <w:br/>
      </w:r>
      <w:r w:rsidR="00B614D8" w:rsidRPr="00F57223">
        <w:rPr>
          <w:rFonts w:ascii="Arial" w:hAnsi="Arial" w:cs="Arial"/>
          <w:b/>
          <w:bCs/>
          <w:sz w:val="20"/>
          <w:szCs w:val="20"/>
        </w:rPr>
        <w:t>condition, prior inadequate response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="00B614D8" w:rsidRPr="00F57223">
        <w:rPr>
          <w:rFonts w:ascii="Arial" w:hAnsi="Arial" w:cs="Arial"/>
          <w:b/>
          <w:bCs/>
          <w:sz w:val="20"/>
          <w:szCs w:val="20"/>
        </w:rPr>
        <w:t xml:space="preserve"> or adverse reaction to Product X]. </w:t>
      </w:r>
    </w:p>
    <w:p w14:paraId="4DB4EA66" w14:textId="77777777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</w:p>
    <w:p w14:paraId="30911862" w14:textId="6BBC0D38" w:rsidR="00B614D8" w:rsidRPr="001A0E7F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bCs/>
          <w:sz w:val="20"/>
          <w:szCs w:val="20"/>
        </w:rPr>
      </w:pPr>
      <w:r w:rsidRPr="00F57223">
        <w:rPr>
          <w:rFonts w:ascii="Arial" w:hAnsi="Arial" w:cs="Arial"/>
          <w:b/>
          <w:bCs/>
          <w:sz w:val="20"/>
          <w:szCs w:val="20"/>
        </w:rPr>
        <w:t xml:space="preserve">Summary of Patient’s History and Treatment Rationale. [Insert summary of patient history and </w:t>
      </w:r>
      <w:r w:rsidRPr="001A0E7F">
        <w:rPr>
          <w:rFonts w:ascii="Arial" w:hAnsi="Arial" w:cs="Arial"/>
          <w:b/>
          <w:bCs/>
          <w:sz w:val="20"/>
          <w:szCs w:val="20"/>
        </w:rPr>
        <w:t xml:space="preserve">diagnosis per </w:t>
      </w:r>
      <w:r w:rsidR="000D1688">
        <w:rPr>
          <w:rFonts w:ascii="Arial" w:hAnsi="Arial" w:cs="Arial"/>
          <w:b/>
          <w:bCs/>
          <w:sz w:val="20"/>
          <w:szCs w:val="20"/>
        </w:rPr>
        <w:br/>
      </w:r>
      <w:r w:rsidRPr="001A0E7F">
        <w:rPr>
          <w:rFonts w:ascii="Arial" w:hAnsi="Arial" w:cs="Arial"/>
          <w:b/>
          <w:bCs/>
          <w:sz w:val="20"/>
          <w:szCs w:val="20"/>
        </w:rPr>
        <w:t xml:space="preserve">your medical judgment]. </w:t>
      </w:r>
    </w:p>
    <w:p w14:paraId="49612C76" w14:textId="77777777" w:rsidR="00B614D8" w:rsidRPr="001A0E7F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sz w:val="20"/>
          <w:szCs w:val="20"/>
        </w:rPr>
      </w:pPr>
    </w:p>
    <w:p w14:paraId="2FF381EF" w14:textId="77777777" w:rsid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bCs/>
          <w:sz w:val="20"/>
          <w:szCs w:val="20"/>
        </w:rPr>
      </w:pPr>
      <w:r w:rsidRPr="001A0E7F">
        <w:rPr>
          <w:rFonts w:ascii="Arial" w:hAnsi="Arial" w:cs="Arial"/>
          <w:b/>
          <w:bCs/>
          <w:sz w:val="20"/>
          <w:szCs w:val="20"/>
        </w:rPr>
        <w:t xml:space="preserve">You may want to include: </w:t>
      </w:r>
    </w:p>
    <w:p w14:paraId="5587868B" w14:textId="77777777" w:rsidR="0000022F" w:rsidRPr="001A0E7F" w:rsidRDefault="0000022F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sz w:val="20"/>
          <w:szCs w:val="20"/>
        </w:rPr>
      </w:pPr>
    </w:p>
    <w:p w14:paraId="2BCC8A36" w14:textId="77777777" w:rsidR="00B614D8" w:rsidRPr="001A0E7F" w:rsidRDefault="00B614D8" w:rsidP="00F5722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before="0"/>
        <w:rPr>
          <w:rFonts w:cs="Arial"/>
          <w:b/>
          <w:sz w:val="20"/>
          <w:szCs w:val="20"/>
        </w:rPr>
      </w:pPr>
      <w:r w:rsidRPr="001A0E7F">
        <w:rPr>
          <w:rFonts w:cs="Arial"/>
          <w:b/>
          <w:bCs/>
          <w:sz w:val="20"/>
          <w:szCs w:val="20"/>
        </w:rPr>
        <w:t xml:space="preserve">Patient’s relevant history, findings, and diagnosis </w:t>
      </w:r>
    </w:p>
    <w:p w14:paraId="60DF1208" w14:textId="77777777" w:rsidR="00B614D8" w:rsidRPr="001A0E7F" w:rsidRDefault="00B614D8" w:rsidP="00F5722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before="0"/>
        <w:rPr>
          <w:rFonts w:cs="Arial"/>
          <w:b/>
          <w:sz w:val="20"/>
          <w:szCs w:val="20"/>
        </w:rPr>
      </w:pPr>
      <w:r w:rsidRPr="001A0E7F">
        <w:rPr>
          <w:rFonts w:cs="Arial"/>
          <w:b/>
          <w:bCs/>
          <w:sz w:val="20"/>
          <w:szCs w:val="20"/>
        </w:rPr>
        <w:t>Previous treatment of plaque psoriasis including TREMFYA</w:t>
      </w:r>
      <w:r w:rsidR="00F57223" w:rsidRPr="001A0E7F">
        <w:rPr>
          <w:rFonts w:cs="Arial"/>
          <w:b/>
          <w:sz w:val="20"/>
          <w:szCs w:val="20"/>
          <w:vertAlign w:val="superscript"/>
        </w:rPr>
        <w:t>®</w:t>
      </w:r>
      <w:r w:rsidRPr="001A0E7F">
        <w:rPr>
          <w:rFonts w:cs="Arial"/>
          <w:b/>
          <w:bCs/>
          <w:sz w:val="20"/>
          <w:szCs w:val="20"/>
        </w:rPr>
        <w:t xml:space="preserve">, if applicable </w:t>
      </w:r>
    </w:p>
    <w:p w14:paraId="68C3A3A1" w14:textId="77777777" w:rsidR="00B614D8" w:rsidRPr="001A0E7F" w:rsidRDefault="00B614D8" w:rsidP="00F5722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before="0"/>
        <w:rPr>
          <w:rFonts w:cs="Arial"/>
          <w:b/>
          <w:sz w:val="20"/>
          <w:szCs w:val="20"/>
        </w:rPr>
      </w:pPr>
      <w:r w:rsidRPr="001A0E7F">
        <w:rPr>
          <w:rFonts w:cs="Arial"/>
          <w:b/>
          <w:bCs/>
          <w:sz w:val="20"/>
          <w:szCs w:val="20"/>
        </w:rPr>
        <w:t>Patient’s response to these therapies including TREMFYA</w:t>
      </w:r>
      <w:r w:rsidR="00F57223" w:rsidRPr="001A0E7F">
        <w:rPr>
          <w:rFonts w:cs="Arial"/>
          <w:b/>
          <w:sz w:val="20"/>
          <w:szCs w:val="20"/>
          <w:vertAlign w:val="superscript"/>
        </w:rPr>
        <w:t>®</w:t>
      </w:r>
      <w:r w:rsidRPr="001A0E7F">
        <w:rPr>
          <w:rFonts w:cs="Arial"/>
          <w:b/>
          <w:bCs/>
          <w:sz w:val="20"/>
          <w:szCs w:val="20"/>
        </w:rPr>
        <w:t xml:space="preserve">, if applicable </w:t>
      </w:r>
    </w:p>
    <w:p w14:paraId="346958D1" w14:textId="3B76F92C" w:rsidR="00B614D8" w:rsidRPr="001A0E7F" w:rsidRDefault="00B614D8" w:rsidP="00F5722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before="0"/>
        <w:rPr>
          <w:rFonts w:cs="Arial"/>
          <w:b/>
          <w:sz w:val="20"/>
          <w:szCs w:val="20"/>
        </w:rPr>
      </w:pPr>
      <w:r w:rsidRPr="001A0E7F">
        <w:rPr>
          <w:rFonts w:cs="Arial"/>
          <w:b/>
          <w:bCs/>
          <w:sz w:val="20"/>
          <w:szCs w:val="20"/>
        </w:rPr>
        <w:t xml:space="preserve">Brief description of the patient’s recent symptoms and conditions including photographs of plaques/ </w:t>
      </w:r>
      <w:r w:rsidR="009E77E6">
        <w:rPr>
          <w:rFonts w:cs="Arial"/>
          <w:b/>
          <w:bCs/>
          <w:sz w:val="20"/>
          <w:szCs w:val="20"/>
        </w:rPr>
        <w:br/>
      </w:r>
      <w:r w:rsidRPr="001A0E7F">
        <w:rPr>
          <w:rFonts w:cs="Arial"/>
          <w:b/>
          <w:bCs/>
          <w:sz w:val="20"/>
          <w:szCs w:val="20"/>
        </w:rPr>
        <w:t xml:space="preserve">location of plaques </w:t>
      </w:r>
    </w:p>
    <w:p w14:paraId="48811108" w14:textId="5E41D597" w:rsidR="00B614D8" w:rsidRPr="001A0E7F" w:rsidRDefault="00B614D8" w:rsidP="00F5722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before="0"/>
        <w:rPr>
          <w:rFonts w:cs="Arial"/>
          <w:b/>
          <w:sz w:val="20"/>
          <w:szCs w:val="20"/>
        </w:rPr>
      </w:pPr>
      <w:r w:rsidRPr="001A0E7F">
        <w:rPr>
          <w:rFonts w:cs="Arial"/>
          <w:b/>
          <w:bCs/>
          <w:sz w:val="20"/>
          <w:szCs w:val="20"/>
        </w:rPr>
        <w:t xml:space="preserve">Site of medical service—select one and provide rationale: [Physician-supervised administration] or </w:t>
      </w:r>
      <w:r w:rsidR="009E77E6">
        <w:rPr>
          <w:rFonts w:cs="Arial"/>
          <w:b/>
          <w:bCs/>
          <w:sz w:val="20"/>
          <w:szCs w:val="20"/>
        </w:rPr>
        <w:br/>
      </w:r>
      <w:r w:rsidRPr="001A0E7F">
        <w:rPr>
          <w:rFonts w:cs="Arial"/>
          <w:b/>
          <w:bCs/>
          <w:sz w:val="20"/>
          <w:szCs w:val="20"/>
        </w:rPr>
        <w:t xml:space="preserve">[Self-administration] [eg, compliance, needle phobia, closely monitoring patients] </w:t>
      </w:r>
    </w:p>
    <w:p w14:paraId="1A774836" w14:textId="1CE66EA1" w:rsidR="00B614D8" w:rsidRPr="001A0E7F" w:rsidRDefault="00B614D8" w:rsidP="00F5722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before="0"/>
        <w:rPr>
          <w:rFonts w:cs="Arial"/>
          <w:b/>
          <w:sz w:val="20"/>
          <w:szCs w:val="20"/>
        </w:rPr>
      </w:pPr>
      <w:r w:rsidRPr="001A0E7F">
        <w:rPr>
          <w:rFonts w:cs="Arial"/>
          <w:b/>
          <w:bCs/>
          <w:sz w:val="20"/>
          <w:szCs w:val="20"/>
        </w:rPr>
        <w:t>Summary of your professional opinion of the patient’s likely prognosis without treatment with TREMFYA</w:t>
      </w:r>
      <w:r w:rsidR="00F57223" w:rsidRPr="001A0E7F">
        <w:rPr>
          <w:rFonts w:cs="Arial"/>
          <w:b/>
          <w:sz w:val="20"/>
          <w:szCs w:val="20"/>
          <w:vertAlign w:val="superscript"/>
        </w:rPr>
        <w:t>®</w:t>
      </w:r>
    </w:p>
    <w:p w14:paraId="6D19ED19" w14:textId="77777777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</w:p>
    <w:p w14:paraId="16A9BBBD" w14:textId="77777777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 w:rsidRPr="00F57223">
        <w:rPr>
          <w:rFonts w:ascii="Arial" w:hAnsi="Arial" w:cs="Arial"/>
          <w:b/>
          <w:bCs/>
          <w:sz w:val="20"/>
          <w:szCs w:val="20"/>
        </w:rPr>
        <w:t xml:space="preserve">Rationale for Treatment </w:t>
      </w:r>
    </w:p>
    <w:p w14:paraId="08940B9E" w14:textId="1EABDC12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 w:rsidRPr="00F57223">
        <w:rPr>
          <w:rFonts w:ascii="Arial" w:hAnsi="Arial" w:cs="Arial"/>
          <w:sz w:val="20"/>
          <w:szCs w:val="20"/>
        </w:rPr>
        <w:t>Given the patient’s history, condition, and the published data supporting use of TREMFYA</w:t>
      </w:r>
      <w:r w:rsidR="00F57223" w:rsidRPr="00F57223">
        <w:rPr>
          <w:rFonts w:ascii="Arial" w:hAnsi="Arial" w:cs="Arial"/>
          <w:sz w:val="20"/>
          <w:szCs w:val="20"/>
          <w:vertAlign w:val="superscript"/>
        </w:rPr>
        <w:t>®</w:t>
      </w:r>
      <w:r w:rsidRPr="00F57223">
        <w:rPr>
          <w:rFonts w:ascii="Arial" w:hAnsi="Arial" w:cs="Arial"/>
          <w:sz w:val="20"/>
          <w:szCs w:val="20"/>
        </w:rPr>
        <w:t xml:space="preserve">, treatment of </w:t>
      </w:r>
      <w:r w:rsidRPr="00F57223">
        <w:rPr>
          <w:rFonts w:ascii="Arial" w:hAnsi="Arial" w:cs="Arial"/>
          <w:b/>
          <w:bCs/>
          <w:sz w:val="20"/>
          <w:szCs w:val="20"/>
        </w:rPr>
        <w:t xml:space="preserve">[insert patient </w:t>
      </w:r>
      <w:r w:rsidR="009E77E6">
        <w:rPr>
          <w:rFonts w:ascii="Arial" w:hAnsi="Arial" w:cs="Arial"/>
          <w:b/>
          <w:bCs/>
          <w:sz w:val="20"/>
          <w:szCs w:val="20"/>
        </w:rPr>
        <w:br/>
      </w:r>
      <w:r w:rsidRPr="00F57223">
        <w:rPr>
          <w:rFonts w:ascii="Arial" w:hAnsi="Arial" w:cs="Arial"/>
          <w:b/>
          <w:bCs/>
          <w:sz w:val="20"/>
          <w:szCs w:val="20"/>
        </w:rPr>
        <w:t xml:space="preserve">name] </w:t>
      </w:r>
      <w:r w:rsidRPr="00F57223">
        <w:rPr>
          <w:rFonts w:ascii="Arial" w:hAnsi="Arial" w:cs="Arial"/>
          <w:sz w:val="20"/>
          <w:szCs w:val="20"/>
        </w:rPr>
        <w:t>with TREMFYA</w:t>
      </w:r>
      <w:r w:rsidR="00F57223" w:rsidRPr="00F57223">
        <w:rPr>
          <w:rFonts w:ascii="Arial" w:hAnsi="Arial" w:cs="Arial"/>
          <w:sz w:val="20"/>
          <w:szCs w:val="20"/>
          <w:vertAlign w:val="superscript"/>
        </w:rPr>
        <w:t>®</w:t>
      </w:r>
      <w:r w:rsidRPr="00F57223">
        <w:rPr>
          <w:rFonts w:ascii="Arial" w:hAnsi="Arial" w:cs="Arial"/>
          <w:sz w:val="20"/>
          <w:szCs w:val="20"/>
        </w:rPr>
        <w:t xml:space="preserve"> is warranted, appropriate, and medically necessary. </w:t>
      </w:r>
    </w:p>
    <w:p w14:paraId="328E6A97" w14:textId="77777777" w:rsidR="00B614D8" w:rsidRPr="00F57223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</w:p>
    <w:p w14:paraId="1C9BF38E" w14:textId="57248715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 w:rsidRPr="00F57223">
        <w:rPr>
          <w:rFonts w:ascii="Arial" w:hAnsi="Arial" w:cs="Arial"/>
          <w:sz w:val="20"/>
          <w:szCs w:val="20"/>
        </w:rPr>
        <w:t xml:space="preserve">The attached copies of </w:t>
      </w:r>
      <w:r w:rsidRPr="00F57223">
        <w:rPr>
          <w:rFonts w:ascii="Arial" w:hAnsi="Arial" w:cs="Arial"/>
          <w:b/>
          <w:bCs/>
          <w:sz w:val="20"/>
          <w:szCs w:val="20"/>
        </w:rPr>
        <w:t xml:space="preserve">[clinical peer-reviewed literature, full Prescribing Information, photographs of plaques/ </w:t>
      </w:r>
      <w:r w:rsidR="009E77E6">
        <w:rPr>
          <w:rFonts w:ascii="Arial" w:hAnsi="Arial" w:cs="Arial"/>
          <w:b/>
          <w:bCs/>
          <w:sz w:val="20"/>
          <w:szCs w:val="20"/>
        </w:rPr>
        <w:br/>
      </w:r>
      <w:r w:rsidRPr="00F57223">
        <w:rPr>
          <w:rFonts w:ascii="Arial" w:hAnsi="Arial" w:cs="Arial"/>
          <w:b/>
          <w:bCs/>
          <w:sz w:val="20"/>
          <w:szCs w:val="20"/>
        </w:rPr>
        <w:t xml:space="preserve">location of plaques] </w:t>
      </w:r>
      <w:r w:rsidRPr="00F57223">
        <w:rPr>
          <w:rFonts w:ascii="Arial" w:hAnsi="Arial" w:cs="Arial"/>
          <w:sz w:val="20"/>
          <w:szCs w:val="20"/>
        </w:rPr>
        <w:t>document that TREMFYA</w:t>
      </w:r>
      <w:r w:rsidR="00F57223" w:rsidRPr="00F57223">
        <w:rPr>
          <w:rFonts w:ascii="Arial" w:hAnsi="Arial" w:cs="Arial"/>
          <w:sz w:val="20"/>
          <w:szCs w:val="20"/>
          <w:vertAlign w:val="superscript"/>
        </w:rPr>
        <w:t>®</w:t>
      </w:r>
      <w:r w:rsidRPr="00F57223">
        <w:rPr>
          <w:rFonts w:ascii="Arial" w:hAnsi="Arial" w:cs="Arial"/>
          <w:sz w:val="20"/>
          <w:szCs w:val="20"/>
        </w:rPr>
        <w:t xml:space="preserve"> is an appropriate treatment option for this patient. If you disagree with </w:t>
      </w:r>
      <w:r w:rsidR="009E77E6">
        <w:rPr>
          <w:rFonts w:ascii="Arial" w:hAnsi="Arial" w:cs="Arial"/>
          <w:sz w:val="20"/>
          <w:szCs w:val="20"/>
        </w:rPr>
        <w:br/>
      </w:r>
      <w:r w:rsidRPr="00F57223">
        <w:rPr>
          <w:rFonts w:ascii="Arial" w:hAnsi="Arial" w:cs="Arial"/>
          <w:sz w:val="20"/>
          <w:szCs w:val="20"/>
        </w:rPr>
        <w:t xml:space="preserve">coverage and uphold this denial, I am requesting that a dermatologist review this documentation. </w:t>
      </w:r>
    </w:p>
    <w:p w14:paraId="25DB5A1E" w14:textId="77777777" w:rsidR="00B614D8" w:rsidRPr="00F57223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</w:p>
    <w:p w14:paraId="6B1CE7F8" w14:textId="4F2EE802" w:rsidR="00B614D8" w:rsidRPr="00B614D8" w:rsidRDefault="000A4641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614D8" w:rsidRPr="00F57223">
        <w:rPr>
          <w:rFonts w:ascii="Arial" w:hAnsi="Arial" w:cs="Arial"/>
          <w:sz w:val="20"/>
          <w:szCs w:val="20"/>
        </w:rPr>
        <w:t xml:space="preserve"> look forward to receiving your timely response and reconsideration of this request. </w:t>
      </w:r>
    </w:p>
    <w:p w14:paraId="4EFC0257" w14:textId="77777777" w:rsidR="00B614D8" w:rsidRPr="00F57223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</w:p>
    <w:p w14:paraId="34F29727" w14:textId="77777777" w:rsidR="00B614D8" w:rsidRPr="00B614D8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</w:rPr>
      </w:pPr>
      <w:r w:rsidRPr="00F57223">
        <w:rPr>
          <w:rFonts w:ascii="Arial" w:hAnsi="Arial" w:cs="Arial"/>
          <w:sz w:val="20"/>
          <w:szCs w:val="20"/>
        </w:rPr>
        <w:t xml:space="preserve">Sincerely, </w:t>
      </w:r>
    </w:p>
    <w:p w14:paraId="599D7AF3" w14:textId="77777777" w:rsidR="00B614D8" w:rsidRPr="00F57223" w:rsidRDefault="00B614D8" w:rsidP="00F57223">
      <w:pPr>
        <w:autoSpaceDE w:val="0"/>
        <w:autoSpaceDN w:val="0"/>
        <w:adjustRightInd w:val="0"/>
        <w:spacing w:before="0" w:after="0"/>
        <w:rPr>
          <w:rFonts w:ascii="Arial" w:hAnsi="Arial" w:cs="Arial"/>
          <w:b/>
          <w:bCs/>
          <w:sz w:val="20"/>
          <w:szCs w:val="20"/>
        </w:rPr>
      </w:pPr>
    </w:p>
    <w:p w14:paraId="09829692" w14:textId="77777777" w:rsidR="00842242" w:rsidRPr="00F57223" w:rsidRDefault="00B614D8" w:rsidP="00F57223">
      <w:pPr>
        <w:pStyle w:val="Default"/>
        <w:spacing w:before="0"/>
        <w:rPr>
          <w:rFonts w:ascii="Arial" w:hAnsi="Arial" w:cs="Arial"/>
          <w:b/>
          <w:bCs/>
          <w:sz w:val="20"/>
          <w:szCs w:val="20"/>
        </w:rPr>
      </w:pPr>
      <w:r w:rsidRPr="00F57223">
        <w:rPr>
          <w:rFonts w:ascii="Arial" w:hAnsi="Arial" w:cs="Arial"/>
          <w:b/>
          <w:bCs/>
          <w:sz w:val="20"/>
          <w:szCs w:val="20"/>
        </w:rPr>
        <w:t>[Insert doctor’s name,</w:t>
      </w:r>
      <w:r w:rsidR="00F57223" w:rsidRPr="00F57223">
        <w:rPr>
          <w:rFonts w:ascii="Arial" w:hAnsi="Arial" w:cs="Arial"/>
          <w:b/>
          <w:bCs/>
          <w:sz w:val="20"/>
          <w:szCs w:val="20"/>
        </w:rPr>
        <w:t xml:space="preserve"> contact information, and participating provider number]</w:t>
      </w:r>
    </w:p>
    <w:p w14:paraId="71D70DCB" w14:textId="77777777" w:rsidR="00F57223" w:rsidRPr="00B614D8" w:rsidRDefault="00F57223" w:rsidP="00F5722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2390BC5" w14:textId="77777777" w:rsidR="00B614D8" w:rsidRPr="00B614D8" w:rsidRDefault="00B614D8" w:rsidP="00B614D8">
      <w:pPr>
        <w:autoSpaceDE w:val="0"/>
        <w:autoSpaceDN w:val="0"/>
        <w:adjustRightInd w:val="0"/>
        <w:spacing w:before="0" w:after="0" w:line="241" w:lineRule="atLeast"/>
        <w:rPr>
          <w:rFonts w:ascii="Arial" w:hAnsi="Arial" w:cs="Arial"/>
          <w:b/>
          <w:bCs/>
          <w:sz w:val="20"/>
          <w:szCs w:val="20"/>
        </w:rPr>
      </w:pPr>
      <w:r w:rsidRPr="00B614D8">
        <w:rPr>
          <w:rFonts w:ascii="Arial" w:hAnsi="Arial" w:cs="Arial"/>
          <w:b/>
          <w:bCs/>
          <w:sz w:val="20"/>
          <w:szCs w:val="20"/>
        </w:rPr>
        <w:t>Enclosures</w:t>
      </w:r>
    </w:p>
    <w:sectPr w:rsidR="00B614D8" w:rsidRPr="00B614D8" w:rsidSect="0000022F">
      <w:footerReference w:type="default" r:id="rId8"/>
      <w:pgSz w:w="12240" w:h="15840"/>
      <w:pgMar w:top="1152" w:right="414" w:bottom="1440" w:left="3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11AD7" w14:textId="77777777" w:rsidR="00D414CE" w:rsidRDefault="00D414CE" w:rsidP="001B2D57">
      <w:pPr>
        <w:spacing w:before="0" w:after="0"/>
      </w:pPr>
      <w:r>
        <w:separator/>
      </w:r>
    </w:p>
  </w:endnote>
  <w:endnote w:type="continuationSeparator" w:id="0">
    <w:p w14:paraId="70400DF3" w14:textId="77777777" w:rsidR="00D414CE" w:rsidRDefault="00D414CE" w:rsidP="001B2D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021D7" w14:textId="4A5AEAC1" w:rsidR="001B2D57" w:rsidRPr="001B2D57" w:rsidRDefault="001B2D57" w:rsidP="001B2D57">
    <w:pPr>
      <w:pStyle w:val="Footer"/>
      <w:tabs>
        <w:tab w:val="right" w:pos="9648"/>
      </w:tabs>
      <w:rPr>
        <w:sz w:val="12"/>
      </w:rPr>
    </w:pPr>
    <w:r>
      <w:rPr>
        <w:rStyle w:val="A7"/>
      </w:rPr>
      <w:t xml:space="preserve">© Janssen Biotech, Inc. 2018 </w:t>
    </w:r>
    <w:r w:rsidR="005A65B6">
      <w:rPr>
        <w:rStyle w:val="A7"/>
      </w:rPr>
      <w:t>3</w:t>
    </w:r>
    <w:r>
      <w:rPr>
        <w:rStyle w:val="A7"/>
      </w:rPr>
      <w:t>/18</w:t>
    </w:r>
    <w:r>
      <w:rPr>
        <w:rFonts w:cs="Arial"/>
        <w:color w:val="555555"/>
        <w:sz w:val="18"/>
        <w:szCs w:val="30"/>
        <w:shd w:val="clear" w:color="auto" w:fill="FFFFFF"/>
      </w:rPr>
      <w:tab/>
    </w:r>
    <w:r>
      <w:rPr>
        <w:rFonts w:cs="Arial"/>
        <w:color w:val="555555"/>
        <w:sz w:val="18"/>
        <w:szCs w:val="30"/>
        <w:shd w:val="clear" w:color="auto" w:fill="FFFFFF"/>
      </w:rPr>
      <w:tab/>
    </w:r>
    <w:r>
      <w:rPr>
        <w:rFonts w:cs="Arial"/>
        <w:color w:val="555555"/>
        <w:sz w:val="18"/>
        <w:szCs w:val="30"/>
        <w:shd w:val="clear" w:color="auto" w:fill="FFFFFF"/>
      </w:rPr>
      <w:tab/>
    </w:r>
    <w:r w:rsidR="0000022F">
      <w:rPr>
        <w:rFonts w:cs="Arial"/>
        <w:color w:val="555555"/>
        <w:sz w:val="18"/>
        <w:szCs w:val="30"/>
        <w:shd w:val="clear" w:color="auto" w:fill="FFFFFF"/>
      </w:rPr>
      <w:t>cp</w:t>
    </w:r>
    <w:r w:rsidRPr="001B2D57">
      <w:rPr>
        <w:rFonts w:cs="Arial"/>
        <w:color w:val="555555"/>
        <w:sz w:val="18"/>
        <w:szCs w:val="30"/>
        <w:shd w:val="clear" w:color="auto" w:fill="FFFFFF"/>
      </w:rPr>
      <w:t>-49850</w:t>
    </w:r>
    <w:r w:rsidR="005A65B6">
      <w:rPr>
        <w:rFonts w:cs="Arial"/>
        <w:color w:val="555555"/>
        <w:sz w:val="18"/>
        <w:szCs w:val="30"/>
        <w:shd w:val="clear" w:color="auto" w:fill="FFFFFF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17DD0" w14:textId="77777777" w:rsidR="00D414CE" w:rsidRDefault="00D414CE" w:rsidP="001B2D57">
      <w:pPr>
        <w:spacing w:before="0" w:after="0"/>
      </w:pPr>
      <w:r>
        <w:separator/>
      </w:r>
    </w:p>
  </w:footnote>
  <w:footnote w:type="continuationSeparator" w:id="0">
    <w:p w14:paraId="5EF6E32C" w14:textId="77777777" w:rsidR="00D414CE" w:rsidRDefault="00D414CE" w:rsidP="001B2D5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C49CB9"/>
    <w:multiLevelType w:val="hybridMultilevel"/>
    <w:tmpl w:val="22E997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1572861"/>
    <w:multiLevelType w:val="hybridMultilevel"/>
    <w:tmpl w:val="3B90F0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B7A4D08"/>
    <w:multiLevelType w:val="hybridMultilevel"/>
    <w:tmpl w:val="EECBF93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8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136132"/>
    <w:multiLevelType w:val="hybridMultilevel"/>
    <w:tmpl w:val="1FE26620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602E3"/>
    <w:multiLevelType w:val="hybridMultilevel"/>
    <w:tmpl w:val="BA700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023D5"/>
    <w:multiLevelType w:val="hybridMultilevel"/>
    <w:tmpl w:val="D408CB8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D58E3"/>
    <w:multiLevelType w:val="hybridMultilevel"/>
    <w:tmpl w:val="7CAC6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02B73"/>
    <w:multiLevelType w:val="hybridMultilevel"/>
    <w:tmpl w:val="4F02850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F2C28BF"/>
    <w:multiLevelType w:val="hybridMultilevel"/>
    <w:tmpl w:val="9D926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6"/>
  </w:num>
  <w:num w:numId="2">
    <w:abstractNumId w:val="12"/>
  </w:num>
  <w:num w:numId="3">
    <w:abstractNumId w:val="19"/>
  </w:num>
  <w:num w:numId="4">
    <w:abstractNumId w:val="11"/>
  </w:num>
  <w:num w:numId="5">
    <w:abstractNumId w:val="16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9"/>
  </w:num>
  <w:num w:numId="15">
    <w:abstractNumId w:val="18"/>
  </w:num>
  <w:num w:numId="16">
    <w:abstractNumId w:val="22"/>
  </w:num>
  <w:num w:numId="17">
    <w:abstractNumId w:val="7"/>
  </w:num>
  <w:num w:numId="18">
    <w:abstractNumId w:val="7"/>
  </w:num>
  <w:num w:numId="19">
    <w:abstractNumId w:val="6"/>
  </w:num>
  <w:num w:numId="20">
    <w:abstractNumId w:val="5"/>
  </w:num>
  <w:num w:numId="21">
    <w:abstractNumId w:val="5"/>
  </w:num>
  <w:num w:numId="22">
    <w:abstractNumId w:val="4"/>
  </w:num>
  <w:num w:numId="23">
    <w:abstractNumId w:val="4"/>
  </w:num>
  <w:num w:numId="24">
    <w:abstractNumId w:val="8"/>
  </w:num>
  <w:num w:numId="25">
    <w:abstractNumId w:val="8"/>
  </w:num>
  <w:num w:numId="26">
    <w:abstractNumId w:val="3"/>
  </w:num>
  <w:num w:numId="27">
    <w:abstractNumId w:val="3"/>
  </w:num>
  <w:num w:numId="28">
    <w:abstractNumId w:val="1"/>
  </w:num>
  <w:num w:numId="29">
    <w:abstractNumId w:val="10"/>
  </w:num>
  <w:num w:numId="30">
    <w:abstractNumId w:val="13"/>
  </w:num>
  <w:num w:numId="31">
    <w:abstractNumId w:val="2"/>
  </w:num>
  <w:num w:numId="32">
    <w:abstractNumId w:val="20"/>
  </w:num>
  <w:num w:numId="33">
    <w:abstractNumId w:val="21"/>
  </w:num>
  <w:num w:numId="34">
    <w:abstractNumId w:val="0"/>
  </w:num>
  <w:num w:numId="35">
    <w:abstractNumId w:val="1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D70"/>
    <w:rsid w:val="0000022F"/>
    <w:rsid w:val="00023184"/>
    <w:rsid w:val="00047BAE"/>
    <w:rsid w:val="000A4641"/>
    <w:rsid w:val="000D0D70"/>
    <w:rsid w:val="000D1688"/>
    <w:rsid w:val="00102B35"/>
    <w:rsid w:val="00116D54"/>
    <w:rsid w:val="001A0E7F"/>
    <w:rsid w:val="001B2D57"/>
    <w:rsid w:val="001E6296"/>
    <w:rsid w:val="001F7253"/>
    <w:rsid w:val="00290476"/>
    <w:rsid w:val="00291135"/>
    <w:rsid w:val="002A22FB"/>
    <w:rsid w:val="002C2358"/>
    <w:rsid w:val="00350EF3"/>
    <w:rsid w:val="00354778"/>
    <w:rsid w:val="0037194B"/>
    <w:rsid w:val="00382C0D"/>
    <w:rsid w:val="00385C33"/>
    <w:rsid w:val="00416381"/>
    <w:rsid w:val="004657C0"/>
    <w:rsid w:val="004B671A"/>
    <w:rsid w:val="00531B65"/>
    <w:rsid w:val="005A65B6"/>
    <w:rsid w:val="005D72C5"/>
    <w:rsid w:val="005E19ED"/>
    <w:rsid w:val="005E359C"/>
    <w:rsid w:val="00646EF9"/>
    <w:rsid w:val="006D4E7C"/>
    <w:rsid w:val="007238DA"/>
    <w:rsid w:val="00745A5F"/>
    <w:rsid w:val="00801F81"/>
    <w:rsid w:val="00810F4D"/>
    <w:rsid w:val="0082771B"/>
    <w:rsid w:val="00833910"/>
    <w:rsid w:val="008368D7"/>
    <w:rsid w:val="00842242"/>
    <w:rsid w:val="00844774"/>
    <w:rsid w:val="00887395"/>
    <w:rsid w:val="008F6FAA"/>
    <w:rsid w:val="00910835"/>
    <w:rsid w:val="0091087C"/>
    <w:rsid w:val="00944225"/>
    <w:rsid w:val="00960E1F"/>
    <w:rsid w:val="00967F8C"/>
    <w:rsid w:val="009E77E6"/>
    <w:rsid w:val="00A57D2D"/>
    <w:rsid w:val="00A8396E"/>
    <w:rsid w:val="00B125DA"/>
    <w:rsid w:val="00B614D8"/>
    <w:rsid w:val="00B65153"/>
    <w:rsid w:val="00C04CAC"/>
    <w:rsid w:val="00C517CF"/>
    <w:rsid w:val="00CF32AA"/>
    <w:rsid w:val="00CF7D55"/>
    <w:rsid w:val="00D17741"/>
    <w:rsid w:val="00D414CE"/>
    <w:rsid w:val="00D43F8D"/>
    <w:rsid w:val="00D856BB"/>
    <w:rsid w:val="00DA2ADD"/>
    <w:rsid w:val="00DC08AE"/>
    <w:rsid w:val="00E20547"/>
    <w:rsid w:val="00E8066A"/>
    <w:rsid w:val="00F13E9E"/>
    <w:rsid w:val="00F15BE8"/>
    <w:rsid w:val="00F57223"/>
    <w:rsid w:val="00F866FA"/>
    <w:rsid w:val="00FC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FB68"/>
  <w15:chartTrackingRefBased/>
  <w15:docId w15:val="{7D311321-C5E0-4E42-BC67-CCFF886C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6D4E7C"/>
    <w:pPr>
      <w:spacing w:after="0"/>
    </w:pPr>
    <w:rPr>
      <w:rFonts w:ascii="Arial" w:eastAsia="ヒラギノ角ゴ Pro W3" w:hAnsi="Arial" w:cs="Arial"/>
      <w:i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4E7C"/>
    <w:rPr>
      <w:rFonts w:ascii="Arial" w:eastAsia="ヒラギノ角ゴ Pro W3" w:hAnsi="Arial" w:cs="Arial"/>
      <w:i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 w:val="0"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Default"/>
    <w:next w:val="Default"/>
    <w:uiPriority w:val="99"/>
    <w:rsid w:val="000D0D70"/>
    <w:pPr>
      <w:spacing w:before="0" w:line="241" w:lineRule="atLeast"/>
    </w:pPr>
    <w:rPr>
      <w:rFonts w:ascii="Arial Black" w:eastAsiaTheme="minorHAnsi" w:hAnsi="Arial Black" w:cstheme="minorBidi"/>
      <w:color w:val="auto"/>
    </w:rPr>
  </w:style>
  <w:style w:type="character" w:customStyle="1" w:styleId="A9">
    <w:name w:val="A9"/>
    <w:uiPriority w:val="99"/>
    <w:rsid w:val="000D0D70"/>
    <w:rPr>
      <w:rFonts w:cs="Arial Black"/>
      <w:b/>
      <w:bCs/>
      <w:color w:val="000000"/>
      <w:sz w:val="22"/>
      <w:szCs w:val="22"/>
    </w:rPr>
  </w:style>
  <w:style w:type="character" w:customStyle="1" w:styleId="A8">
    <w:name w:val="A8"/>
    <w:uiPriority w:val="99"/>
    <w:rsid w:val="000D0D70"/>
    <w:rPr>
      <w:rFonts w:ascii="Arial" w:hAnsi="Arial" w:cs="Arial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0D0D70"/>
    <w:pPr>
      <w:spacing w:before="0" w:line="241" w:lineRule="atLeast"/>
    </w:pPr>
    <w:rPr>
      <w:rFonts w:ascii="Arial Black" w:eastAsiaTheme="minorHAnsi" w:hAnsi="Arial Black" w:cstheme="minorBidi"/>
      <w:color w:val="auto"/>
    </w:rPr>
  </w:style>
  <w:style w:type="character" w:customStyle="1" w:styleId="A10">
    <w:name w:val="A10"/>
    <w:uiPriority w:val="99"/>
    <w:rsid w:val="000D0D70"/>
    <w:rPr>
      <w:rFonts w:ascii="Arial" w:hAnsi="Arial" w:cs="Arial"/>
      <w:color w:val="000000"/>
      <w:sz w:val="10"/>
      <w:szCs w:val="10"/>
    </w:rPr>
  </w:style>
  <w:style w:type="character" w:customStyle="1" w:styleId="A7">
    <w:name w:val="A7"/>
    <w:uiPriority w:val="99"/>
    <w:rsid w:val="001B2D57"/>
    <w:rPr>
      <w:rFonts w:cs="Arial Narrow"/>
      <w:color w:val="495967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85F43-32DF-4510-8572-5F2C6876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Xcenda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O'Hora</dc:creator>
  <cp:keywords/>
  <dc:description/>
  <cp:lastModifiedBy>Lewin, Nancy [HCSUS Non-J&amp;J]</cp:lastModifiedBy>
  <cp:revision>2</cp:revision>
  <cp:lastPrinted>2018-03-01T13:44:00Z</cp:lastPrinted>
  <dcterms:created xsi:type="dcterms:W3CDTF">2018-03-07T21:46:00Z</dcterms:created>
  <dcterms:modified xsi:type="dcterms:W3CDTF">2018-03-07T21:46:00Z</dcterms:modified>
</cp:coreProperties>
</file>